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E7" w:rsidRPr="00552025" w:rsidRDefault="000371E7" w:rsidP="00552025">
      <w:pPr>
        <w:jc w:val="both"/>
        <w:rPr>
          <w:rFonts w:ascii="Times New Roman" w:hAnsi="Times New Roman"/>
          <w:b/>
          <w:sz w:val="32"/>
          <w:szCs w:val="32"/>
        </w:rPr>
      </w:pPr>
      <w:bookmarkStart w:id="0" w:name="_GoBack"/>
      <w:bookmarkEnd w:id="0"/>
      <w:r w:rsidRPr="00552025">
        <w:rPr>
          <w:rFonts w:ascii="Times New Roman" w:hAnsi="Times New Roman"/>
          <w:b/>
          <w:sz w:val="32"/>
          <w:szCs w:val="32"/>
        </w:rPr>
        <w:t xml:space="preserve">Tiên Kỳ tổ chức tọa đàm xây dựng nếp sống văn hóa văn minh đô thị </w:t>
      </w:r>
    </w:p>
    <w:p w:rsidR="000371E7" w:rsidRDefault="000371E7" w:rsidP="00765427">
      <w:pPr>
        <w:spacing w:after="0" w:line="240" w:lineRule="auto"/>
        <w:jc w:val="both"/>
        <w:rPr>
          <w:rFonts w:ascii="Times New Roman" w:hAnsi="Times New Roman"/>
          <w:sz w:val="32"/>
          <w:szCs w:val="32"/>
        </w:rPr>
      </w:pPr>
      <w:r w:rsidRPr="00552025">
        <w:rPr>
          <w:rFonts w:ascii="Times New Roman" w:hAnsi="Times New Roman"/>
          <w:sz w:val="32"/>
          <w:szCs w:val="32"/>
        </w:rPr>
        <w:t>Sáng ngày 14.6 thị trấn Tiên Kỳ tổ chức tọa đàm xây dựng nếp sống v</w:t>
      </w:r>
      <w:r>
        <w:rPr>
          <w:rFonts w:ascii="Times New Roman" w:hAnsi="Times New Roman"/>
          <w:sz w:val="32"/>
          <w:szCs w:val="32"/>
        </w:rPr>
        <w:t>ă</w:t>
      </w:r>
      <w:r w:rsidRPr="00552025">
        <w:rPr>
          <w:rFonts w:ascii="Times New Roman" w:hAnsi="Times New Roman"/>
          <w:sz w:val="32"/>
          <w:szCs w:val="32"/>
        </w:rPr>
        <w:t>n hóa, văn minh đô thị</w:t>
      </w:r>
      <w:r>
        <w:rPr>
          <w:rFonts w:ascii="Times New Roman" w:hAnsi="Times New Roman"/>
          <w:sz w:val="32"/>
          <w:szCs w:val="32"/>
        </w:rPr>
        <w:t xml:space="preserve">. Các đồng chí Đồng chí Phùng Văn Huy – Phó chủ tịch UBND, trưởng ban chỉ đạo xây dựng đời sống văn hóa huyện, Võ Ngọc Lễ, phó trưởng ban Tuyên giáo huyện ủy đến dự. </w:t>
      </w:r>
    </w:p>
    <w:p w:rsidR="000371E7" w:rsidRDefault="000371E7" w:rsidP="00765427">
      <w:pPr>
        <w:spacing w:after="0" w:line="240" w:lineRule="auto"/>
        <w:jc w:val="both"/>
        <w:rPr>
          <w:rFonts w:ascii="Times New Roman" w:hAnsi="Times New Roman"/>
          <w:sz w:val="32"/>
          <w:szCs w:val="32"/>
        </w:rPr>
      </w:pPr>
      <w:r>
        <w:rPr>
          <w:rFonts w:ascii="Times New Roman" w:hAnsi="Times New Roman"/>
          <w:sz w:val="32"/>
          <w:szCs w:val="32"/>
        </w:rPr>
        <w:t>Báo cáo tại buổi tọa đàm cho thấy, trong những năm qua thị trấn Tiên Kỳ đã tập trung triển khai công tác xây dựng nếp sống văn hóa, văn minh đô thị đạt được những kết quả nhất định. Tuy nhiên, bên cạnh đó vẫn còn nhiều khó khăn, hạn chế như tổ chức tiệc cưới linh đình, tình trạng cờ bạc, rượu chè trong trong đám tang còn xảy ra phổ biến, việc đốt, rải vàng mã, khâm liệm, chôn cất người quá cố chưa thực hiện đúng quy định, công tác đảm bảo vệ sinh môi trường, cảnh quan, trật tự đô thị còn hạn chế,, việc bình xét các danh hiệu văn hóa còn mang tình hình thức, chưa đi vào chiều sâu. Tại buổi tọa đàm các đại biểu đã tập trung nêu thực trạng và đề ra các giải pháp thực hiện nếp sống văn minh trong việc tang, việc cưới, bài trừ tệ nạn xã hội. Trong đó giải pháp được nhiều đại biểu quan tâm là đẩy mạnh tuyên truyền bằng nhiều hình thức, phát huy vai trò gương mẫu của cán bộ, đảng viên, người có uy tín trong cộng đồng trong việc thực hiện các quy định của Nhà nước làm cơ sở tuyên truyền, vận động nhân dân cùng thực hiện</w:t>
      </w:r>
    </w:p>
    <w:p w:rsidR="000371E7" w:rsidRDefault="000371E7" w:rsidP="00765427">
      <w:pPr>
        <w:spacing w:after="0" w:line="240" w:lineRule="auto"/>
        <w:jc w:val="both"/>
        <w:rPr>
          <w:rFonts w:ascii="Times New Roman" w:hAnsi="Times New Roman"/>
          <w:sz w:val="32"/>
          <w:szCs w:val="32"/>
        </w:rPr>
      </w:pPr>
      <w:r>
        <w:rPr>
          <w:rFonts w:ascii="Times New Roman" w:hAnsi="Times New Roman"/>
          <w:sz w:val="32"/>
          <w:szCs w:val="32"/>
        </w:rPr>
        <w:t>Phát biểu tại hội nghị, đồng chí Phùng Văn Huy -</w:t>
      </w:r>
      <w:r w:rsidRPr="00A96C2C">
        <w:t xml:space="preserve"> </w:t>
      </w:r>
      <w:r w:rsidRPr="00A96C2C">
        <w:rPr>
          <w:rFonts w:ascii="Times New Roman" w:hAnsi="Times New Roman"/>
          <w:sz w:val="32"/>
          <w:szCs w:val="32"/>
        </w:rPr>
        <w:t xml:space="preserve">Phó chủ tịch UBND, </w:t>
      </w:r>
      <w:r>
        <w:rPr>
          <w:rFonts w:ascii="Times New Roman" w:hAnsi="Times New Roman"/>
          <w:sz w:val="32"/>
          <w:szCs w:val="32"/>
        </w:rPr>
        <w:t>T</w:t>
      </w:r>
      <w:r w:rsidRPr="00A96C2C">
        <w:rPr>
          <w:rFonts w:ascii="Times New Roman" w:hAnsi="Times New Roman"/>
          <w:sz w:val="32"/>
          <w:szCs w:val="32"/>
        </w:rPr>
        <w:t>rưởng ban chỉ đạo xây dựng đời sống văn hóa huyện</w:t>
      </w:r>
      <w:r>
        <w:rPr>
          <w:rFonts w:ascii="Times New Roman" w:hAnsi="Times New Roman"/>
          <w:sz w:val="32"/>
          <w:szCs w:val="32"/>
        </w:rPr>
        <w:t xml:space="preserve"> ghi nhận và đánh giá cao nổ lực tổ chức buổi tọa đàm của thị trấn, đồng thời đề nghị thị trấn cần tiếp thu ý kiến của các đại biểu, điều chỉnh, bổ sung, hoàn chỉnh kế hoạch xây dựng nếp sống văn hóa, văn minh đô thị. Trong đó cần lưu ý chấn chỉnh tình trạng cờ bạc trong đám tang, phòng chống tệ nạn ma túy, giữ vệ sinh môi trường sống, không chiếm dụng vỉa hè, lòng đường làm nơi kinh doanh, buôn bán gây mất trật tự ATGT … tuyên truyền, vận động nhân dân tổ chức tiệc cưới phù hợp, không đốt, rải vàng mã gây lãng phí, ô nhiễm môi trường.</w:t>
      </w:r>
    </w:p>
    <w:p w:rsidR="000371E7" w:rsidRDefault="000371E7" w:rsidP="00765427">
      <w:pPr>
        <w:spacing w:after="0" w:line="240" w:lineRule="auto"/>
        <w:jc w:val="both"/>
        <w:rPr>
          <w:rFonts w:ascii="Times New Roman" w:hAnsi="Times New Roman"/>
          <w:sz w:val="32"/>
          <w:szCs w:val="32"/>
        </w:rPr>
      </w:pPr>
    </w:p>
    <w:p w:rsidR="000371E7" w:rsidRPr="00146FA9" w:rsidRDefault="000371E7" w:rsidP="00765427">
      <w:pPr>
        <w:spacing w:after="0" w:line="240" w:lineRule="auto"/>
        <w:jc w:val="both"/>
        <w:rPr>
          <w:rFonts w:ascii="Times New Roman" w:hAnsi="Times New Roman"/>
          <w:b/>
          <w:sz w:val="32"/>
          <w:szCs w:val="32"/>
        </w:rPr>
      </w:pPr>
      <w:r>
        <w:rPr>
          <w:rFonts w:ascii="Times New Roman" w:hAnsi="Times New Roman"/>
          <w:b/>
          <w:sz w:val="32"/>
          <w:szCs w:val="32"/>
        </w:rPr>
        <w:t xml:space="preserve">                                                                                                         </w:t>
      </w:r>
    </w:p>
    <w:sectPr w:rsidR="000371E7" w:rsidRPr="00146FA9" w:rsidSect="003407BD">
      <w:pgSz w:w="15840" w:h="12240" w:orient="landscape"/>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25"/>
    <w:rsid w:val="000371E7"/>
    <w:rsid w:val="000752B7"/>
    <w:rsid w:val="00111AC4"/>
    <w:rsid w:val="00146FA9"/>
    <w:rsid w:val="001477B3"/>
    <w:rsid w:val="00156296"/>
    <w:rsid w:val="00166DF9"/>
    <w:rsid w:val="001A1222"/>
    <w:rsid w:val="001D7FAB"/>
    <w:rsid w:val="00245111"/>
    <w:rsid w:val="002A3D10"/>
    <w:rsid w:val="002D4681"/>
    <w:rsid w:val="003407BD"/>
    <w:rsid w:val="0043224A"/>
    <w:rsid w:val="00490F5A"/>
    <w:rsid w:val="00552025"/>
    <w:rsid w:val="005629B2"/>
    <w:rsid w:val="00671665"/>
    <w:rsid w:val="00680A6B"/>
    <w:rsid w:val="00690E51"/>
    <w:rsid w:val="006F691C"/>
    <w:rsid w:val="007411F9"/>
    <w:rsid w:val="00765427"/>
    <w:rsid w:val="007D06C3"/>
    <w:rsid w:val="008F2DCE"/>
    <w:rsid w:val="00946FB8"/>
    <w:rsid w:val="009B454E"/>
    <w:rsid w:val="009B5602"/>
    <w:rsid w:val="009F391C"/>
    <w:rsid w:val="00A73304"/>
    <w:rsid w:val="00A96C2C"/>
    <w:rsid w:val="00AD685A"/>
    <w:rsid w:val="00B67B4C"/>
    <w:rsid w:val="00BB0874"/>
    <w:rsid w:val="00C37D3D"/>
    <w:rsid w:val="00CB417D"/>
    <w:rsid w:val="00EF43E5"/>
    <w:rsid w:val="00F2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Company>Microsoft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2019-06-14T08:40:00Z</cp:lastPrinted>
  <dcterms:created xsi:type="dcterms:W3CDTF">2019-07-01T02:18:00Z</dcterms:created>
  <dcterms:modified xsi:type="dcterms:W3CDTF">2019-07-01T02:18:00Z</dcterms:modified>
</cp:coreProperties>
</file>